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permStart w:id="0" w:edGrp="everyone"/>
      <w:r>
        <w:rPr>
          <w:rFonts w:cs="Times New Roman" w:ascii="Times New Roman" w:hAnsi="Times New Roman"/>
          <w:sz w:val="20"/>
          <w:szCs w:val="20"/>
        </w:rPr>
        <w:t xml:space="preserve">ДОГОВОР №  _______________ </w:t>
      </w:r>
      <w:perm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permStart w:id="1" w:edGrp="none"/>
      <w:r>
        <w:rPr>
          <w:rFonts w:cs="Times New Roman" w:ascii="Times New Roman" w:hAnsi="Times New Roman"/>
          <w:sz w:val="20"/>
          <w:szCs w:val="20"/>
        </w:rPr>
        <w:t>на оказание платных медицинских услуг (ортопедическая стоматология)</w:t>
      </w:r>
      <w:perm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г. Апатиты  Мурманская область                                                                                                             ______________ 202__года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Государственное областное автономное учреждение здравоохранения «Апатитская  стоматологическая поликлиника» (далее – ГОАУЗ «СП»), именуемое в дальнейшем «Исполнитель», </w:t>
      </w:r>
      <w:r>
        <w:rPr>
          <w:rFonts w:cs="Times New Roman" w:ascii="Times New Roman" w:hAnsi="Times New Roman"/>
          <w:color w:val="000000"/>
          <w:sz w:val="20"/>
          <w:szCs w:val="20"/>
        </w:rPr>
        <w:t>в лице</w:t>
      </w:r>
      <w:r>
        <w:rPr>
          <w:rFonts w:cs="Times New Roman" w:ascii="Times New Roman" w:hAnsi="Times New Roman"/>
          <w:sz w:val="20"/>
          <w:szCs w:val="20"/>
        </w:rPr>
        <w:t xml:space="preserve"> главного врача Солодкой Ольги Евгеньевны, действующего на основании Устава, с одной стороны и (ФИО) ____________________________________________________________________________________________________________ паспорт серия________№_________________, выдан___________________________________________________________, проживающий по адресу:_____________________________________________________________________________, именуемый в дальнейшем «Потребитель» с другой стороны, а совместно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Сведения об Исполнителе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1.1. Юрид. адрес: </w:t>
      </w:r>
      <w:r>
        <w:rPr>
          <w:rFonts w:cs="Times New Roman" w:ascii="Times New Roman" w:hAnsi="Times New Roman"/>
          <w:color w:val="000000"/>
          <w:sz w:val="20"/>
          <w:szCs w:val="20"/>
        </w:rPr>
        <w:t>184209, Мурманская обл., г. Апатиты, ул. Ленина, д. 28.</w:t>
      </w:r>
      <w:r>
        <w:rPr>
          <w:rFonts w:cs="Times New Roman" w:ascii="Times New Roman" w:hAnsi="Times New Roman"/>
          <w:sz w:val="20"/>
          <w:szCs w:val="20"/>
        </w:rPr>
        <w:t>, т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ел. </w:t>
      </w:r>
      <w:r>
        <w:rPr>
          <w:rStyle w:val="Style17"/>
          <w:rFonts w:cs="Times New Roman" w:ascii="Times New Roman" w:hAnsi="Times New Roman"/>
          <w:b w:val="false"/>
          <w:color w:val="000000"/>
          <w:sz w:val="20"/>
          <w:szCs w:val="20"/>
        </w:rPr>
        <w:t>(81555) 6-14-74, 8(964) 680-15-64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, 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e</w:t>
      </w:r>
      <w:r>
        <w:rPr>
          <w:rFonts w:cs="Times New Roman" w:ascii="Times New Roman" w:hAnsi="Times New Roman"/>
          <w:color w:val="000000"/>
          <w:sz w:val="20"/>
          <w:szCs w:val="20"/>
        </w:rPr>
        <w:t>-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mail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: </w:t>
      </w:r>
      <w:hyperlink r:id="rId2">
        <w:r>
          <w:rPr>
            <w:rFonts w:cs="Times New Roman" w:ascii="Times New Roman" w:hAnsi="Times New Roman"/>
            <w:color w:val="000000"/>
            <w:sz w:val="20"/>
            <w:szCs w:val="20"/>
            <w:lang w:val="en-US"/>
          </w:rPr>
          <w:t>stomatolog</w:t>
        </w:r>
        <w:r>
          <w:rPr>
            <w:rFonts w:cs="Times New Roman" w:ascii="Times New Roman" w:hAnsi="Times New Roman"/>
            <w:color w:val="000000"/>
            <w:sz w:val="20"/>
            <w:szCs w:val="20"/>
          </w:rPr>
          <w:t>.5155@</w:t>
        </w:r>
        <w:r>
          <w:rPr>
            <w:rFonts w:cs="Times New Roman" w:ascii="Times New Roman" w:hAnsi="Times New Roman"/>
            <w:color w:val="000000"/>
            <w:sz w:val="20"/>
            <w:szCs w:val="20"/>
            <w:lang w:val="en-US"/>
          </w:rPr>
          <w:t>mail</w:t>
        </w:r>
        <w:r>
          <w:rPr>
            <w:rFonts w:cs="Times New Roman" w:ascii="Times New Roman" w:hAnsi="Times New Roman"/>
            <w:color w:val="000000"/>
            <w:sz w:val="20"/>
            <w:szCs w:val="20"/>
          </w:rPr>
          <w:t>.</w:t>
        </w:r>
        <w:r>
          <w:rPr>
            <w:rFonts w:cs="Times New Roman" w:ascii="Times New Roman" w:hAnsi="Times New Roman"/>
            <w:color w:val="000000"/>
            <w:sz w:val="20"/>
            <w:szCs w:val="20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0"/>
          <w:szCs w:val="20"/>
        </w:rPr>
        <w:t xml:space="preserve">, адрес сайта: </w:t>
      </w:r>
      <w:hyperlink r:id="rId3">
        <w:r>
          <w:rPr>
            <w:rFonts w:cs="Times New Roman" w:ascii="Times New Roman" w:hAnsi="Times New Roman"/>
            <w:color w:val="000000"/>
            <w:sz w:val="20"/>
            <w:szCs w:val="20"/>
          </w:rPr>
          <w:t>http://ap-stom.ru/</w:t>
        </w:r>
      </w:hyperlink>
      <w:r>
        <w:rPr>
          <w:rFonts w:cs="Times New Roman" w:ascii="Times New Roman" w:hAnsi="Times New Roman"/>
          <w:sz w:val="20"/>
          <w:szCs w:val="20"/>
        </w:rPr>
        <w:t xml:space="preserve">,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режим работы учреждения: пн-пт 08:00-20:00, сб 09:00-15:00, вск — вых. (режим работы отделения, в котором оказывается платная услуга может отличаться, информация доводится дополнительно под подпись Пациента).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1.2. Зарегистрировано 02.10.2002 в ЕГРЮЛ в УФНС России по Мурманской области в г. Мурманске: 183038, г. Мурманск, ул. Комсомольская, д. 4, ОКАТО 47405000000, ОКПО 22607406.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1.3. Лицензия на осуществление медицинской деятельности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Л041-01163-51/00334686 </w:t>
      </w:r>
      <w:r>
        <w:rPr>
          <w:rFonts w:cs="Times New Roman" w:ascii="Times New Roman" w:hAnsi="Times New Roman"/>
          <w:sz w:val="20"/>
          <w:szCs w:val="20"/>
        </w:rPr>
        <w:t xml:space="preserve">от 25.09.2019, выдана Министерством здравоохранения Мурманской области (г. Мурманск, пр. Кольский 1, тел. 8-(8152) 486-138)  на срок (бессрочно).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Виды работ (услуг), выполняемых (оказываемых) в составе лицензируемого вида деятельности  по адресу184209, Мурманская область, г. Апатиты, ул. Ленина, дом 28: </w:t>
      </w:r>
      <w:r>
        <w:rPr>
          <w:rFonts w:cs="Times New Roman" w:ascii="Times New Roman" w:hAnsi="Times New Roman"/>
          <w:sz w:val="16"/>
          <w:szCs w:val="16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гигиене в стоматологии, медицинской статистике, организации сестринского дела, рентгенологии, сестринскому делу, стоматологии, стоматологии ортопедической,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проведение медицинских осмотров по: медицинским осмотрам (предварительным, периодическим), медицинским осмотрам профилактическим; при проведении медицинских экспертиз по: экспертизе качества медицинской помощи, экспертизе временной нетрудоспособности.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 По настоящему Договору Исполнитель предоставляет Потребителю платные медицинские услуги в соответствии с лицензией на осуществление медицинской деятельности, согласно Прейскуранту цен на медицинские услуги (далее - Прейскурант), утвержденному в установленном законом порядке, в пределах возможностей ГОАУЗ «Апатитская СП», а Потребитель обязуется в соответствии с разделом 4 настоящего Договора оплатить оказанные медицинские услуги, стоимость которых определена Приложением № 2 «Заказ-наряд», являющимся неотъемлемой частью настоящего договора, рассчитанного на основании действующего на момент оказания услуг Прейскуранта платных услуг и согласованного с Потребителем плана лечения.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2.1.1. Предоставление медицинских услуг по настоящему Договору осуществляется </w:t>
      </w:r>
      <w:r>
        <w:rPr>
          <w:rFonts w:cs="Times New Roman" w:ascii="Times New Roman" w:hAnsi="Times New Roman"/>
          <w:sz w:val="20"/>
          <w:szCs w:val="20"/>
          <w:u w:val="single"/>
        </w:rPr>
        <w:t>при наличии информированного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>добровольного согласия</w:t>
      </w:r>
      <w:r>
        <w:rPr>
          <w:rFonts w:cs="Times New Roman" w:ascii="Times New Roman" w:hAnsi="Times New Roman"/>
          <w:sz w:val="20"/>
          <w:szCs w:val="20"/>
        </w:rPr>
        <w:t xml:space="preserve"> на виды медицинского вмешательства, заполненного и подписанного Потребителем, 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после ознакомления Потребителя </w:t>
      </w:r>
      <w:r>
        <w:rPr>
          <w:rFonts w:cs="Times New Roman" w:ascii="Times New Roman" w:hAnsi="Times New Roman"/>
          <w:sz w:val="20"/>
          <w:szCs w:val="20"/>
        </w:rPr>
        <w:t>с информацией, перечисленной в Приложении № 1 «Уведомление»,</w:t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>которая размещена на интернет сайте ГОАУЗ «Апатитская СП», на информационном стенде (стойке), находится в печатном виде в регистратуре и доступна неограниченному кругу лиц в течение всего рабочего времени ГОАУЗ «Апатитская СП» (о чем свидетельствует подпись в Приложении № 1 «Уведомление»).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2.1.2. Услуги оказываются специалистом 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помещении ГОАУЗ «Апатитская СП», на оборудовании и материалами ГОАУЗ «Апатитская СП» в соответствии с согласованным Сторонами планом лечения (отражается в медицинской карте).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Права и обязанности сторон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Исполнитель обязуется: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3.1.1. Оказать Потребителю платные медицинские услуги (комплекс медицинских услуг): провести осмотр, диагностику, на основании установленного диагноза составить план стоматологического лечения, проинформировать о стоимости медицинских услуг Потребителя.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3.1.2. До начала оказания услуги извещать Потребителя о невозможности оказания необходимой медицинской услуги по настоящему Договору, либо о возникших обстоятельствах, которые могут привести к сокращению объема оказания медицинских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Исполнитель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3.2.1. Самостоятельно определять характер и объем исследований, манипуляций для установления диагноза и назначения плана лечения для Потребителя.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3.2.2. Отказать в оказании медицинской стоматологической услуги, если это не соответствует требованиям технологии и может вызвать неблагоприятные последствия для Потребителя, с записью отказа в амбулаторную карту.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3.2.3. В случае отсутствия лечащего врача, либо в связи с иными объективными причинами, назначить другого врача для оказания платных стоматологических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3.2.4. Отказать в обслуживании Потребителю с признаками нахождения в алкогольном, токсическом или наркотическом опьянении или нахождение в состоянии здоровья, препятствующего проведению стоматологического лечения (медицинского вмешательства), либо пациенту, нарушающему правила поведения в учреждении.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3.2.5. Отказать Потребителю в оказании услуг в случае совершения им действий, угрожающих жизни и здоровью персонала и посетителей ГОАУЗ «Апатитская СП».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3.2.6. Перенести  срок оказания услуги в случае опоздания Потребителя более чем на 15 (пятнадцать) минут по отношению к назначенному времени получения услуги.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 Потребитель обязуется: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3.3.1. До заключения настоящего Договора ознакомиться с информацией, отраженной в п. 2.1.1 и Приложении № 1 «Уведомление»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3.3.2. Оплатить медицинские услуги, согласно Приложению № 2, в соответствии с согласованным Сторонами планом лечения, в порядке, установленном разделом 4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3.3.3. Предоставить Исполнителю (медицинскому работнику, оказывающему платные медицинские услуги) данные предварительных исследований и консультаций специалистов, проведенных до обращения к Исполнителю (при их наличии). Сообщить все известные сведения о состоянии своего здоровья, в том числе об аллергических реакциях на лекарственные средства, принимаемых лекарственных препаратах на постоянной основе и/или принятых накануне приема, о перенесенных заболеваниях и иных факторах, которые могут повлиять на ход лечения, а также исходах лечения, проведенного в других медицинских организациях.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3.3.4. В соответствии с Федеральным законом «Об основах охраны здоровья граждан в Российской Федерации»,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3.3.5. 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3.3.6. Соблюдать дату и время явки на прием. В случае возникших причин переноса времени или отмены назначенной явки, оповестить Исполнителя по телефону в регистратуру структурного подразделения, не менее чем за 2 (два часа) до времени начала их оказания.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3.4. Потребитель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лечения, реабилитации и рисках, связанных с предоставлением медицинской помощи.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3.4.2. Отказаться от оказания медицинской помощи, оформив при этом Отказ от видов медицинских вмешательств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3.4.3. Отказаться от дальнейшего лечения с обязательной оплатой произведенного лечения. Стоимость затраченных расходных материалов уплачивается Потребителем в бесспорном порядке.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Цена и порядок оплаты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 Стоимость услуг по настоящему договору определяется Приложением № 2 «Заказ-наряд», рассчитанному в соответствии с действующим на дату составления плана лечения Потребителя Прейскурантом цен на платные медицинские услуги и согласованным Потребителем планом лечения (что подтверждается подписью Потребителя в «Заказ-наряде»).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4.2. Оплата медицинских услуг по настоящему Договору осуществляется Потребителем до начала оказания медицинских услуг в размере не менее 20% полной стоимости в качестве предоплаты в кассу ГОАУЗ «Апатитская СП», окончательный расчет за выполненные услуги по ортопедической стоматологии производится в день установки ортопедической конструкции и подписания акта оказанных услуг Потребителем без замечаний.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Гарантийные обязательства и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5.1. Гарантийные обязательства предоставляются в соответствии с Положением о гарантийных сроках и сроках службы на стоматологические услуги и работы, производимые в ГОАУЗ «Апатитская СП» (далее -Положение).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Гарантийные сроки устанавливаются Исполнителем с учетом индивидуальных особенностей  зубопротезирования Пациента и составляют: Гарантийный срок ___________________; Срок службы_________________________.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5.2. В отдельных сложных случаях,  при согласии пациента, стоматологическая услуга может быть оказана без гарантированного положительного результата. На такие случаи гарантия не распространяется, о чем пациент предупреждается до начала оказания услуг и дает  согласие по форме, установленной Приложением № 1 к Положению.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5.3. Стороны несут ответственность в случае неисполнения или некачественного исполнения обязательств по настоящему Договору при наличии доказанной вины.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5.4. Исполнитель освобождается от ответственности за оказание медицинских услуг в неполном либо меньшем объеме, чем предусмотрено настоящим Договором, в случаях: предоставления Потребителем неполной и (или) искаженной информации о своем здоровье; нарушения графика посещений; отказа от услуг, невыполнение/отказ от рекомендаций, назначенных специалистом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5.5. Потребитель несет ответственность за вред, причиненный своими противоправными действиями, имуществу Исполнителя, в том числе используемому для проведения обследования и (или) лечения.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Срок действия Договора, порядок изменения и расторжения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6.1. Договор вступает в силу с даты его заключения и действует до окончания оказания медицинских услуг, согласно плана лечения и определяется последней датой оказания медицинской услуги в Приложении № 1 и подписанием Потребителем акта оказанных услуг без замечаний.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6.2. Любая договоренность между Сторонами оформляется в письменном виде.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6.3. Разногласия и споры рассматриваются в порядке, установленном законодательством.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6.4. Настоящий Договор расторгается в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6.4.1. Отказа Потребителя после заключения настоящего Договора от получения медицинских услуг. При этом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6.4.2. Отказа Исполнителя после заключения настоящего Договора от оказания медицинских услуг.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6.4.3. в иных случаях, предусмотренных законодательством.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7.1. Договор на оказание медицинских услуг заключён в 2-х экземплярах, имеющих равную юридическую силу, по одному экземпляру для каждой Стороны.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7.2. В случае, если внесение оплаты по настоящему Договору производится третьей Стороной, именуемой Заказчик, изготавливается третий экземпляр с заполнением реквизитов Заказчика дополнительного в п. 8. При этом Условия раздела 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 5 в равной степени распространяются на Заказчика и Потребителя.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 Реквизиты и подписи Сторон</w:t>
      </w:r>
    </w:p>
    <w:tbl>
      <w:tblPr>
        <w:tblW w:w="5000" w:type="pct"/>
        <w:jc w:val="center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5321"/>
        <w:gridCol w:w="5489"/>
      </w:tblGrid>
      <w:tr>
        <w:trPr/>
        <w:tc>
          <w:tcPr>
            <w:tcW w:w="5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Исполнитель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ГОАУЗ «Апатитская СП»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Юридический и почтовый адрес: 184209, Мурманская область, г. Апатиты ул. Ленина дом 28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ИНН 5101700706  КПП 511801001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ОГРН 1025100508267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Тел. </w:t>
            </w:r>
            <w:r>
              <w:rPr>
                <w:rStyle w:val="Style17"/>
                <w:rFonts w:cs="Times New Roman" w:ascii="Times New Roman" w:hAnsi="Times New Roman"/>
                <w:b w:val="false"/>
                <w:color w:val="000000"/>
                <w:sz w:val="18"/>
                <w:szCs w:val="18"/>
              </w:rPr>
              <w:t xml:space="preserve">(81555) 6-14-74, 8(964) 680-15-64,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Факс 8(81555) 6-14-01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Главный врач______________________ Солодкая О.Е.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4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Потребитель /Заказчик</w:t>
            </w:r>
          </w:p>
          <w:p>
            <w:pPr>
              <w:pStyle w:val="Normal"/>
              <w:spacing w:lineRule="auto" w:line="240" w:before="0" w:after="0"/>
              <w:ind w:left="87"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ФИО_______________________________________________</w:t>
            </w:r>
          </w:p>
          <w:p>
            <w:pPr>
              <w:pStyle w:val="Normal"/>
              <w:spacing w:lineRule="auto" w:line="240" w:before="0" w:after="0"/>
              <w:ind w:left="87"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Конт. тел.___________________________________________</w:t>
            </w:r>
          </w:p>
          <w:p>
            <w:pPr>
              <w:pStyle w:val="Normal"/>
              <w:spacing w:lineRule="auto" w:line="240" w:before="0" w:after="0"/>
              <w:ind w:left="87"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сведения_______________________________________</w:t>
            </w:r>
          </w:p>
          <w:p>
            <w:pPr>
              <w:pStyle w:val="Normal"/>
              <w:spacing w:lineRule="auto" w:line="240" w:before="0" w:after="0"/>
              <w:ind w:left="87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87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87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87" w:hanging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Подпись____________________________________________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 1 </w:t>
      </w:r>
    </w:p>
    <w:p>
      <w:pPr>
        <w:pStyle w:val="Normal"/>
        <w:widowControl w:val="false"/>
        <w:spacing w:lineRule="auto" w:line="240" w:before="0" w:after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договору от______________ № 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УВЕДОМЛЕНИЕ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До заключения Договора мною изучена и по моему запросу до меня в доступной форме доведена следующая  информация: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1. Правила предоставления медицинскими организациями платных медицинских услуг (постановление Правительства РФ от 11.05.2023 № 736);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Клинические рекомендации, стандарты оказания медицинской помощи (размещены на сайте);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Информация об Исполнителе, его Учредителе и контролирующих органах (юридические сведения и контакты);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 Положение о порядке предоставления платных медицинских услуг в ГОАУЗ «</w:t>
      </w:r>
      <w:r>
        <w:rPr>
          <w:rFonts w:cs="Times New Roman" w:ascii="Times New Roman" w:hAnsi="Times New Roman"/>
          <w:color w:val="000000"/>
          <w:sz w:val="20"/>
          <w:szCs w:val="20"/>
        </w:rPr>
        <w:t>Апатитская СП</w:t>
      </w:r>
      <w:r>
        <w:rPr>
          <w:rFonts w:cs="Times New Roman" w:ascii="Times New Roman" w:hAnsi="Times New Roman"/>
          <w:sz w:val="20"/>
          <w:szCs w:val="20"/>
        </w:rPr>
        <w:t>»;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 Положение о гарантийных сроках, сроках службы и сроках годности на стоматологические услуги и работы, производимые ГОАУЗ «</w:t>
      </w:r>
      <w:r>
        <w:rPr>
          <w:rFonts w:cs="Times New Roman" w:ascii="Times New Roman" w:hAnsi="Times New Roman"/>
          <w:color w:val="000000"/>
          <w:sz w:val="20"/>
          <w:szCs w:val="20"/>
        </w:rPr>
        <w:t>Апатитская СП</w:t>
      </w:r>
      <w:r>
        <w:rPr>
          <w:rFonts w:cs="Times New Roman" w:ascii="Times New Roman" w:hAnsi="Times New Roman"/>
          <w:sz w:val="20"/>
          <w:szCs w:val="20"/>
        </w:rPr>
        <w:t>»;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Действующий Прейскурант цен на платные медицинские услуги с указанием цен в рублях;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 Лицензия на осуществление медицинской деятельности, виды медицинской деятельности;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 Информация о медицинских работниках, участвующих в предоставлении медицинских услуг, их профессиональном образовании и квалификации, график работы;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 Виды платных медицинских услуг, методы и виды медицинского вмешательства, связанные с ними риски;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10. Сроки ожидания оказания платных услуг, режим работы учреждения и отделения, в котором оказываются платные услуги;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11. Проект договора на оказание платных услуг в ГОАУЗ «Апатитская СП»;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12. В соответствие со ст. 10 постановления Правительства от 11.05.2023 № 736 медицинская помощь при предоставлении платных медицинских услуг организуется и оказывается: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в) на основе клинических рекомендаций;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13.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оказания.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14. Уведомляем Потребителя о том, что: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несоблюдение указаний (рекомендаций) медицинских работников ГОАУЗ «Апатитская СП», в том числе назначенного режима лечения, рекомендаций по профилактике осложнений и обострений заболевания, несоблюдение назначенного режима лечения; 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непредставление или неполное предоставление информации об имеющихся у Потребителя аллергических реакций, перенесенных заболеваниях и возникших вследствие этого осложнениях, а также иных сведений, которые, могут оказывать влияние на результаты диагностики и лечения;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могут снизить качество предоставляемых ГОАУЗ «Апатитская СП» платных медицинских услуг, повлечь за собой невозможность завершения их в срок или отрицательно сказаться на состоянии здоровья. 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ГОАУЗ «Апатитская СП» уведомляет о том, что Потребитель может воспользоваться мерой социальной поддержки и получить компенсацию затраченных на зубопротезирование средств, в случае получения до заключения настоящего Договора Сертификата в соответствии с постановлением Правительства Мурманской области от 11.08.2023 № 582-ПП «Об утверждении положения о возмещении расходов на изготовление зубных ортопедических конструкций любой сложности отдельным категориям граждан».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15. О том, что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Потребитель _______________(подпись) Ф.И.О.________________________________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«_____» _______________202__ г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платных медицинских услуг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_________№________________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ГОАУЗ «Апатитская СП»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Заказ-наряд № ___     Дата наряда  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Дом. Адрес 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раб. _________________________ паспорт ___________________ Дата рождения 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Зубн. Техник ________________________                                                              Врач 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81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47"/>
        <w:gridCol w:w="4254"/>
        <w:gridCol w:w="2833"/>
        <w:gridCol w:w="1360"/>
        <w:gridCol w:w="1117"/>
      </w:tblGrid>
      <w:tr>
        <w:trPr>
          <w:trHeight w:val="338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прейскуранту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Стоимость</w:t>
            </w:r>
          </w:p>
        </w:tc>
      </w:tr>
      <w:tr>
        <w:trPr>
          <w:trHeight w:val="313" w:hRule="atLeast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 по наряду ________________________________________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с пациентом ______________подпись__________________ФИО, дата 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 аванс:________________________________________________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Получено в окончательный расчет________________________________Квитанция № 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Работу вып. зуб. Техник_________________________________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Работу сдал врач_________________________________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Сдача работ___________________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  <w:lang w:val="en-US"/>
        </w:rPr>
        <w:t>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1"/>
        <w:tblW w:w="1082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6009"/>
        <w:gridCol w:w="4814"/>
      </w:tblGrid>
      <w:tr>
        <w:trPr/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ПОТРЕБИТЕЛЬ: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______________(подпись) Ф.И.О.______________________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ИСПОЛНИТЕЛЬ: </w:t>
            </w:r>
            <w:r>
              <w:rPr>
                <w:rFonts w:ascii="Times New Roman" w:hAnsi="Times New Roman"/>
                <w:szCs w:val="24"/>
                <w:lang w:bidi="ru-RU"/>
              </w:rPr>
              <w:t>Главный врач ГОАУЗ «Апатитская СП»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__________________________О.Е. Солодкая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Cs w:val="24"/>
                <w:lang w:bidi="ru-RU"/>
              </w:rPr>
              <w:t>м.п.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9078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sz w:val="20"/>
          <w:szCs w:val="20"/>
          <w:lang w:eastAsia="ru-RU" w:bidi="ru-RU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ru-RU" w:bidi="ru-RU"/>
        </w:rPr>
        <w:t>г.Апатиты Мурманская область                                                                                                          «____»_____________202__г.</w:t>
      </w:r>
    </w:p>
    <w:p>
      <w:pPr>
        <w:pStyle w:val="Normal"/>
        <w:widowControl w:val="false"/>
        <w:tabs>
          <w:tab w:val="clear" w:pos="708"/>
          <w:tab w:val="left" w:pos="9078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sz w:val="20"/>
          <w:szCs w:val="20"/>
          <w:lang w:eastAsia="ru-RU" w:bidi="ru-RU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9078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sz w:val="20"/>
          <w:szCs w:val="20"/>
          <w:lang w:eastAsia="ru-RU" w:bidi="ru-RU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9078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sz w:val="20"/>
          <w:szCs w:val="20"/>
          <w:lang w:eastAsia="ru-RU" w:bidi="ru-RU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  <w:t>АКТ</w:t>
      </w:r>
    </w:p>
    <w:p>
      <w:pPr>
        <w:pStyle w:val="Normal"/>
        <w:widowControl w:val="false"/>
        <w:tabs>
          <w:tab w:val="clear" w:pos="708"/>
          <w:tab w:val="left" w:pos="6003" w:leader="underscore"/>
          <w:tab w:val="left" w:pos="6694" w:leader="underscore"/>
          <w:tab w:val="left" w:pos="8197" w:leader="underscore"/>
          <w:tab w:val="left" w:pos="8691" w:leader="underscor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  <w:t>оказанных услуг к договору №</w:t>
        <w:tab/>
        <w:t>от «</w:t>
        <w:tab/>
        <w:t>»</w:t>
        <w:tab/>
        <w:t>202__ г.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  <w:t>(Заказ-наряд № _______________ от «___» __________________202__г.)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 xml:space="preserve">Мы, нижеподписавшиеся, от ПОТРЕБИТЕЛЬ </w:t>
      </w:r>
      <w:r>
        <w:rPr>
          <w:rFonts w:eastAsia="Times New Roman" w:cs="Times New Roman" w:ascii="Times New Roman" w:hAnsi="Times New Roman"/>
          <w:bCs/>
          <w:iCs/>
          <w:color w:val="000000"/>
          <w:lang w:eastAsia="ru-RU" w:bidi="ru-RU"/>
        </w:rPr>
        <w:t>__________________________________________________</w:t>
      </w: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 xml:space="preserve"> с одной стороны, от ИСПОЛНИТЕЛЯ главный врач государственного областного автономного учреждения здравоохранения «Апатитская стоматологическая поликлиника» </w:t>
      </w:r>
      <w:r>
        <w:rPr>
          <w:rFonts w:eastAsia="Times New Roman" w:cs="Times New Roman" w:ascii="Times New Roman" w:hAnsi="Times New Roman"/>
          <w:bCs/>
          <w:iCs/>
          <w:color w:val="000000"/>
          <w:lang w:eastAsia="ru-RU" w:bidi="ru-RU"/>
        </w:rPr>
        <w:t>Солодкая</w:t>
      </w: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 xml:space="preserve"> Ольга </w:t>
      </w:r>
      <w:r>
        <w:rPr>
          <w:rFonts w:eastAsia="Times New Roman" w:cs="Times New Roman" w:ascii="Times New Roman" w:hAnsi="Times New Roman"/>
          <w:bCs/>
          <w:iCs/>
          <w:color w:val="000000"/>
          <w:lang w:eastAsia="ru-RU" w:bidi="ru-RU"/>
        </w:rPr>
        <w:t>Евгеньевна</w:t>
      </w: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 xml:space="preserve"> с другой стороны, составили акт о нижеследующем: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32" w:leader="none"/>
        </w:tabs>
        <w:spacing w:lineRule="auto" w:line="240" w:before="0" w:after="0"/>
        <w:ind w:firstLine="240"/>
        <w:jc w:val="both"/>
        <w:rPr>
          <w:rFonts w:ascii="Times New Roman" w:hAnsi="Times New Roman" w:eastAsia="Times New Roman" w:cs="Times New Roman"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>Оказание ортопедических у слуг на сумму: руб. (прописью)</w:t>
      </w:r>
    </w:p>
    <w:p>
      <w:pPr>
        <w:pStyle w:val="Normal"/>
        <w:widowControl w:val="false"/>
        <w:tabs>
          <w:tab w:val="clear" w:pos="708"/>
          <w:tab w:val="left" w:pos="532" w:leader="none"/>
        </w:tabs>
        <w:spacing w:lineRule="auto" w:line="240" w:before="0" w:after="0"/>
        <w:ind w:left="24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</w:r>
    </w:p>
    <w:tbl>
      <w:tblPr>
        <w:tblStyle w:val="ad"/>
        <w:tblW w:w="107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4"/>
        <w:gridCol w:w="5723"/>
        <w:gridCol w:w="1188"/>
        <w:gridCol w:w="1536"/>
        <w:gridCol w:w="1483"/>
      </w:tblGrid>
      <w:tr>
        <w:trPr>
          <w:trHeight w:val="710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услуги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Наименование услуги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Цена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Количество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Итого</w:t>
            </w:r>
          </w:p>
        </w:tc>
      </w:tr>
      <w:tr>
        <w:trPr>
          <w:trHeight w:val="542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  <w:tr>
        <w:trPr>
          <w:trHeight w:val="514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  <w:tr>
        <w:trPr>
          <w:trHeight w:val="509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  <w:tr>
        <w:trPr>
          <w:trHeight w:val="514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  <w:tr>
        <w:trPr>
          <w:trHeight w:val="514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  <w:tr>
        <w:trPr>
          <w:trHeight w:val="518" w:hRule="exact"/>
        </w:trPr>
        <w:tc>
          <w:tcPr>
            <w:tcW w:w="8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ИТОГО: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Microsoft Sans Serif" w:hAnsi="Microsoft Sans Serif" w:eastAsia="Microsoft Sans Serif" w:cs="Microsoft Sans Serif"/>
          <w:color w:val="000000"/>
          <w:sz w:val="24"/>
          <w:szCs w:val="24"/>
          <w:lang w:eastAsia="ru-RU" w:bidi="ru-RU"/>
        </w:rPr>
      </w:pPr>
      <w:r>
        <w:rPr>
          <w:rFonts w:eastAsia="Microsoft Sans Serif" w:cs="Microsoft Sans Serif" w:ascii="Microsoft Sans Serif" w:hAnsi="Microsoft Sans Serif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>Оказанные услуги соответствуют объему согласованных с ПОТРЕБИТЕЛЕМ медицинских услуг и отвечают требованиям Договора.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 w:bidi="ru-RU"/>
        </w:rPr>
        <w:t>Услуги выполнены качественно, в полном объеме и в установленные сроки. ПОТРЕБИТЕЛЬ претензий к ИСПОЛНИТЕЛЮ не имеет.</w:t>
      </w:r>
    </w:p>
    <w:p>
      <w:pPr>
        <w:pStyle w:val="Normal"/>
        <w:widowControl w:val="false"/>
        <w:tabs>
          <w:tab w:val="clear" w:pos="708"/>
          <w:tab w:val="left" w:pos="4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4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 w:bidi="ru-RU"/>
        </w:rPr>
      </w:r>
    </w:p>
    <w:tbl>
      <w:tblPr>
        <w:tblStyle w:val="1"/>
        <w:tblW w:w="1082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6010"/>
        <w:gridCol w:w="4813"/>
      </w:tblGrid>
      <w:tr>
        <w:trPr/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ПОТРЕБИТЕЛЬ: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_______________(подпись</w:t>
            </w:r>
            <w:r>
              <w:rPr>
                <w:rFonts w:ascii="Times New Roman" w:hAnsi="Times New Roman"/>
                <w:szCs w:val="24"/>
                <w:lang w:val="en-US" w:bidi="ru-RU"/>
              </w:rPr>
              <w:t xml:space="preserve">) </w:t>
            </w:r>
            <w:r>
              <w:rPr>
                <w:rFonts w:ascii="Times New Roman" w:hAnsi="Times New Roman"/>
                <w:szCs w:val="24"/>
                <w:lang w:bidi="ru-RU"/>
              </w:rPr>
              <w:t>Ф.И.О.______________________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Cs w:val="24"/>
                <w:lang w:val="en-US"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Cs w:val="24"/>
                <w:lang w:val="en-US" w:bidi="ru-RU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ИСПОЛНИТЕЛЬ: </w:t>
            </w:r>
            <w:r>
              <w:rPr>
                <w:rFonts w:ascii="Times New Roman" w:hAnsi="Times New Roman"/>
                <w:szCs w:val="24"/>
                <w:lang w:bidi="ru-RU"/>
              </w:rPr>
              <w:t>Главный врач ГОАУЗ «Апатитская СП»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__________________________О.Е. Солодкая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Cs w:val="24"/>
                <w:lang w:bidi="ru-RU"/>
              </w:rPr>
              <w:t>м.п.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ru-RU" w:bidi="ru-RU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09" w:right="386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587737759"/>
    </w:sdtPr>
    <w:sdtContent>
      <w:p>
        <w:pPr>
          <w:pStyle w:val="Style28"/>
          <w:rPr/>
        </w:pPr>
        <w:r>
          <w:rPr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357922611" o:spid="shape_0" fillcolor="silver" stroked="f" style="position:absolute;margin-left:39.3pt;margin-top:346.95pt;width:461.8pt;height:120.1pt;rotation:315;mso-position-horizontal:center;mso-position-vertical:center;mso-position-vertical-relative:margin" type="shapetype_136">
              <v:path textpathok="t"/>
              <v:textpath on="t" fitshape="t" string="ОБРАЗЕЦ" trim="t" style="font-family:&quot;Calibri&quot;;font-size:1pt"/>
              <w10:wrap type="none"/>
              <v:fill o:detectmouseclick="t" type="solid" color2="#3f3f3f" opacity="0.5"/>
              <v:stroke color="#3465a4" joinstyle="round" endcap="flat"/>
            </v:shape>
          </w:pic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doNotHyphenateCaps/>
  <w:compat/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0c1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3714"/>
    <w:rPr>
      <w:rFonts w:ascii="Tahoma" w:hAnsi="Tahoma" w:cs="Tahoma"/>
      <w:sz w:val="16"/>
      <w:szCs w:val="16"/>
    </w:rPr>
  </w:style>
  <w:style w:type="character" w:styleId="Style15" w:customStyle="1">
    <w:name w:val="Гипертекстовая ссылка"/>
    <w:basedOn w:val="DefaultParagraphFont"/>
    <w:uiPriority w:val="99"/>
    <w:qFormat/>
    <w:rsid w:val="00975ef1"/>
    <w:rPr>
      <w:rFonts w:cs="Times New Roman"/>
      <w:color w:val="106BBE"/>
    </w:rPr>
  </w:style>
  <w:style w:type="character" w:styleId="Style16" w:customStyle="1">
    <w:name w:val="Интернет-ссылка"/>
    <w:basedOn w:val="DefaultParagraphFont"/>
    <w:uiPriority w:val="99"/>
    <w:unhideWhenUsed/>
    <w:rsid w:val="001c2633"/>
    <w:rPr>
      <w:color w:val="0000FF" w:themeColor="hyperlink"/>
      <w:u w:val="single"/>
    </w:rPr>
  </w:style>
  <w:style w:type="character" w:styleId="Style17" w:customStyle="1">
    <w:name w:val="Выделение жирным"/>
    <w:qFormat/>
    <w:rsid w:val="009417fd"/>
    <w:rPr>
      <w:b/>
      <w:bCs/>
    </w:rPr>
  </w:style>
  <w:style w:type="character" w:styleId="Style18" w:customStyle="1">
    <w:name w:val="Верхний колонтитул Знак"/>
    <w:basedOn w:val="DefaultParagraphFont"/>
    <w:link w:val="ae"/>
    <w:uiPriority w:val="99"/>
    <w:semiHidden/>
    <w:qFormat/>
    <w:rsid w:val="003e67ce"/>
    <w:rPr>
      <w:rFonts w:cs="Calibri"/>
      <w:sz w:val="22"/>
      <w:lang w:eastAsia="en-US"/>
    </w:rPr>
  </w:style>
  <w:style w:type="character" w:styleId="Style19" w:customStyle="1">
    <w:name w:val="Нижний колонтитул Знак"/>
    <w:basedOn w:val="DefaultParagraphFont"/>
    <w:link w:val="af0"/>
    <w:uiPriority w:val="99"/>
    <w:semiHidden/>
    <w:qFormat/>
    <w:rsid w:val="003e67ce"/>
    <w:rPr>
      <w:rFonts w:cs="Calibri"/>
      <w:sz w:val="22"/>
      <w:lang w:eastAsia="en-US"/>
    </w:rPr>
  </w:style>
  <w:style w:type="paragraph" w:styleId="Style20" w:customStyle="1">
    <w:name w:val="Заголовок"/>
    <w:basedOn w:val="Normal"/>
    <w:next w:val="Style21"/>
    <w:qFormat/>
    <w:rsid w:val="009417f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9417fd"/>
    <w:pPr>
      <w:spacing w:before="0" w:after="140"/>
    </w:pPr>
    <w:rPr/>
  </w:style>
  <w:style w:type="paragraph" w:styleId="Style22">
    <w:name w:val="List"/>
    <w:basedOn w:val="Style21"/>
    <w:rsid w:val="009417fd"/>
    <w:pPr/>
    <w:rPr>
      <w:rFonts w:cs="Lucida Sans"/>
    </w:rPr>
  </w:style>
  <w:style w:type="paragraph" w:styleId="Style23" w:customStyle="1">
    <w:name w:val="Caption"/>
    <w:basedOn w:val="Normal"/>
    <w:qFormat/>
    <w:rsid w:val="009417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9417fd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qFormat/>
    <w:rsid w:val="001837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rsid w:val="009417fd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9417fd"/>
    <w:pPr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"/>
    <w:uiPriority w:val="99"/>
    <w:semiHidden/>
    <w:unhideWhenUsed/>
    <w:rsid w:val="003e67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1"/>
    <w:uiPriority w:val="99"/>
    <w:semiHidden/>
    <w:unhideWhenUsed/>
    <w:rsid w:val="003e67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183714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920b1"/>
    <w:rPr>
      <w:lang w:bidi="ru-RU"/>
      <w:sz w:val="24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omatolog.5155@mail.ru" TargetMode="External"/><Relationship Id="rId3" Type="http://schemas.openxmlformats.org/officeDocument/2006/relationships/hyperlink" Target="http://ap-stom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LibreOffice/6.4.6.2$Windows_X86_64 LibreOffice_project/0ce51a4fd21bff07a5c061082cc82c5ed232f115</Application>
  <Pages>9</Pages>
  <Words>2143</Words>
  <Characters>16649</Characters>
  <CharactersWithSpaces>19454</CharactersWithSpaces>
  <Paragraphs>148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2024-01-18T08:08:00Z</dcterms:created>
  <dc:creator>User</dc:creator>
  <dc:description/>
  <dc:language>ru-RU</dc:language>
  <cp:lastModifiedBy>Therapy_3</cp:lastModifiedBy>
  <cp:lastPrinted>2023-11-16T10:49:00Z</cp:lastPrinted>
  <dcterms:modified xsi:type="dcterms:W3CDTF">2024-01-18T08:13:00Z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